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C0EEC" w14:textId="77777777" w:rsidR="00756670" w:rsidRPr="00756670" w:rsidRDefault="00756670" w:rsidP="00756670">
      <w:pPr>
        <w:tabs>
          <w:tab w:val="left" w:pos="280"/>
        </w:tabs>
        <w:suppressAutoHyphens/>
        <w:autoSpaceDE w:val="0"/>
        <w:autoSpaceDN w:val="0"/>
        <w:adjustRightInd w:val="0"/>
        <w:spacing w:before="113" w:after="0" w:line="260" w:lineRule="atLeast"/>
        <w:textAlignment w:val="center"/>
        <w:rPr>
          <w:rFonts w:cstheme="minorHAnsi"/>
          <w:b/>
          <w:bCs/>
          <w:color w:val="000000" w:themeColor="text1"/>
          <w:kern w:val="0"/>
          <w:sz w:val="32"/>
          <w:szCs w:val="32"/>
        </w:rPr>
      </w:pPr>
      <w:r w:rsidRPr="00756670">
        <w:rPr>
          <w:rFonts w:cstheme="minorHAnsi"/>
          <w:b/>
          <w:bCs/>
          <w:color w:val="000000" w:themeColor="text1"/>
          <w:kern w:val="0"/>
          <w:sz w:val="32"/>
          <w:szCs w:val="32"/>
        </w:rPr>
        <w:t>Übersicht</w:t>
      </w:r>
      <w:r w:rsidRPr="00756670">
        <w:rPr>
          <w:b/>
          <w:bCs/>
          <w:sz w:val="32"/>
          <w:szCs w:val="32"/>
        </w:rPr>
        <w:t>: Die wichtigsten</w:t>
      </w:r>
      <w:r w:rsidRPr="00756670">
        <w:rPr>
          <w:rFonts w:cstheme="minorHAnsi"/>
          <w:b/>
          <w:bCs/>
          <w:color w:val="000000" w:themeColor="text1"/>
          <w:kern w:val="0"/>
          <w:sz w:val="32"/>
          <w:szCs w:val="32"/>
        </w:rPr>
        <w:t xml:space="preserve"> 7 Schritte des Einigungsstellenverfahrens</w:t>
      </w:r>
    </w:p>
    <w:p w14:paraId="4EBEA38A" w14:textId="77777777" w:rsidR="00756670" w:rsidRPr="00756670" w:rsidRDefault="00756670" w:rsidP="00756670">
      <w:pPr>
        <w:tabs>
          <w:tab w:val="left" w:pos="280"/>
        </w:tabs>
        <w:suppressAutoHyphens/>
        <w:autoSpaceDE w:val="0"/>
        <w:autoSpaceDN w:val="0"/>
        <w:adjustRightInd w:val="0"/>
        <w:spacing w:before="113" w:after="0" w:line="260" w:lineRule="atLeast"/>
        <w:textAlignment w:val="center"/>
        <w:rPr>
          <w:rFonts w:cstheme="minorHAnsi"/>
          <w:b/>
          <w:bCs/>
          <w:color w:val="000000" w:themeColor="text1"/>
          <w:kern w:val="0"/>
        </w:rPr>
      </w:pPr>
    </w:p>
    <w:tbl>
      <w:tblPr>
        <w:tblStyle w:val="Tabellenraster"/>
        <w:tblW w:w="8217" w:type="dxa"/>
        <w:tblLayout w:type="fixed"/>
        <w:tblLook w:val="0000" w:firstRow="0" w:lastRow="0" w:firstColumn="0" w:lastColumn="0" w:noHBand="0" w:noVBand="0"/>
      </w:tblPr>
      <w:tblGrid>
        <w:gridCol w:w="1188"/>
        <w:gridCol w:w="7029"/>
      </w:tblGrid>
      <w:tr w:rsidR="00756670" w:rsidRPr="00756670" w14:paraId="66ED93A0" w14:textId="77777777" w:rsidTr="00756670">
        <w:trPr>
          <w:trHeight w:val="60"/>
        </w:trPr>
        <w:tc>
          <w:tcPr>
            <w:tcW w:w="1188" w:type="dxa"/>
          </w:tcPr>
          <w:p w14:paraId="55C53AD7" w14:textId="77777777" w:rsidR="00756670" w:rsidRPr="00756670" w:rsidRDefault="00756670" w:rsidP="00756670">
            <w:pPr>
              <w:tabs>
                <w:tab w:val="left" w:pos="28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b/>
                <w:bCs/>
                <w:color w:val="000000" w:themeColor="text1"/>
                <w:kern w:val="0"/>
              </w:rPr>
            </w:pPr>
            <w:r w:rsidRPr="00756670">
              <w:rPr>
                <w:rFonts w:cstheme="minorHAnsi"/>
                <w:b/>
                <w:bCs/>
                <w:color w:val="000000" w:themeColor="text1"/>
                <w:kern w:val="0"/>
              </w:rPr>
              <w:t>Schritte</w:t>
            </w:r>
          </w:p>
        </w:tc>
        <w:tc>
          <w:tcPr>
            <w:tcW w:w="7029" w:type="dxa"/>
          </w:tcPr>
          <w:p w14:paraId="0A6F3269" w14:textId="77777777" w:rsidR="00756670" w:rsidRPr="00756670" w:rsidRDefault="00756670" w:rsidP="00756670">
            <w:pPr>
              <w:tabs>
                <w:tab w:val="left" w:pos="28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b/>
                <w:bCs/>
                <w:color w:val="000000" w:themeColor="text1"/>
                <w:kern w:val="0"/>
              </w:rPr>
            </w:pPr>
            <w:r w:rsidRPr="00756670">
              <w:rPr>
                <w:rFonts w:cstheme="minorHAnsi"/>
                <w:b/>
                <w:bCs/>
                <w:color w:val="000000" w:themeColor="text1"/>
                <w:kern w:val="0"/>
              </w:rPr>
              <w:t>Erläuterung</w:t>
            </w:r>
          </w:p>
        </w:tc>
      </w:tr>
      <w:tr w:rsidR="00756670" w:rsidRPr="00756670" w14:paraId="0309637D" w14:textId="77777777" w:rsidTr="00756670">
        <w:trPr>
          <w:trHeight w:val="60"/>
        </w:trPr>
        <w:tc>
          <w:tcPr>
            <w:tcW w:w="1188" w:type="dxa"/>
          </w:tcPr>
          <w:p w14:paraId="434544C8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1. Schritt</w:t>
            </w:r>
          </w:p>
        </w:tc>
        <w:tc>
          <w:tcPr>
            <w:tcW w:w="7029" w:type="dxa"/>
          </w:tcPr>
          <w:p w14:paraId="536C7676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Die Verhandlungen mit der Unternehmensleitung sind gescheitert.</w:t>
            </w:r>
          </w:p>
        </w:tc>
      </w:tr>
      <w:tr w:rsidR="00756670" w:rsidRPr="00756670" w14:paraId="52F7436B" w14:textId="77777777" w:rsidTr="00756670">
        <w:trPr>
          <w:trHeight w:val="380"/>
        </w:trPr>
        <w:tc>
          <w:tcPr>
            <w:tcW w:w="1188" w:type="dxa"/>
          </w:tcPr>
          <w:p w14:paraId="1A3A64FD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2. Schritt</w:t>
            </w:r>
          </w:p>
        </w:tc>
        <w:tc>
          <w:tcPr>
            <w:tcW w:w="7029" w:type="dxa"/>
          </w:tcPr>
          <w:p w14:paraId="4D4108B1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Klären Sie, ob die Einigungsstelle zuständig ist.</w:t>
            </w:r>
          </w:p>
        </w:tc>
      </w:tr>
      <w:tr w:rsidR="00756670" w:rsidRPr="00756670" w14:paraId="7B420787" w14:textId="77777777" w:rsidTr="00756670">
        <w:trPr>
          <w:trHeight w:val="60"/>
        </w:trPr>
        <w:tc>
          <w:tcPr>
            <w:tcW w:w="1188" w:type="dxa"/>
          </w:tcPr>
          <w:p w14:paraId="72E246E5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3. Schritt</w:t>
            </w:r>
          </w:p>
        </w:tc>
        <w:tc>
          <w:tcPr>
            <w:tcW w:w="7029" w:type="dxa"/>
          </w:tcPr>
          <w:p w14:paraId="6DC6B606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Stellen Sie den Antrag auf Bildung einer Einigungsstelle.</w:t>
            </w:r>
          </w:p>
        </w:tc>
      </w:tr>
      <w:tr w:rsidR="00756670" w:rsidRPr="00756670" w14:paraId="7F7853CA" w14:textId="77777777" w:rsidTr="00756670">
        <w:trPr>
          <w:trHeight w:val="60"/>
        </w:trPr>
        <w:tc>
          <w:tcPr>
            <w:tcW w:w="1188" w:type="dxa"/>
          </w:tcPr>
          <w:p w14:paraId="2F27AFEB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4. Schritt</w:t>
            </w:r>
          </w:p>
        </w:tc>
        <w:tc>
          <w:tcPr>
            <w:tcW w:w="7029" w:type="dxa"/>
          </w:tcPr>
          <w:p w14:paraId="2094972D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 xml:space="preserve">Einigen Sie sich mit der Unternehmensleitung über die vorsitzende Person und die Anzahl der Beisitzenden. </w:t>
            </w:r>
          </w:p>
        </w:tc>
      </w:tr>
      <w:tr w:rsidR="00756670" w:rsidRPr="00756670" w14:paraId="38309673" w14:textId="77777777" w:rsidTr="00756670">
        <w:trPr>
          <w:trHeight w:val="568"/>
        </w:trPr>
        <w:tc>
          <w:tcPr>
            <w:tcW w:w="1188" w:type="dxa"/>
          </w:tcPr>
          <w:p w14:paraId="4633604C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5. Schritt</w:t>
            </w:r>
          </w:p>
        </w:tc>
        <w:tc>
          <w:tcPr>
            <w:tcW w:w="7029" w:type="dxa"/>
          </w:tcPr>
          <w:p w14:paraId="3C021D73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ind w:left="283" w:hanging="283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Jetzt beginnt die Verhandlung vor der Einigungsstelle.</w:t>
            </w:r>
          </w:p>
        </w:tc>
      </w:tr>
      <w:tr w:rsidR="00756670" w:rsidRPr="00756670" w14:paraId="27C79E96" w14:textId="77777777" w:rsidTr="00756670">
        <w:trPr>
          <w:trHeight w:val="60"/>
        </w:trPr>
        <w:tc>
          <w:tcPr>
            <w:tcW w:w="1188" w:type="dxa"/>
          </w:tcPr>
          <w:p w14:paraId="3B08932B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6. Schritt</w:t>
            </w:r>
          </w:p>
        </w:tc>
        <w:tc>
          <w:tcPr>
            <w:tcW w:w="7029" w:type="dxa"/>
          </w:tcPr>
          <w:p w14:paraId="5302A6D8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Sie erhalten das Ergebnis der Einigungsstelle: Entweder herrscht Einvernehmen zwischen den Parteien oder es ergeht Einspruch.</w:t>
            </w:r>
          </w:p>
        </w:tc>
      </w:tr>
      <w:tr w:rsidR="00756670" w:rsidRPr="00756670" w14:paraId="11B314D8" w14:textId="77777777" w:rsidTr="00756670">
        <w:trPr>
          <w:trHeight w:val="60"/>
        </w:trPr>
        <w:tc>
          <w:tcPr>
            <w:tcW w:w="1188" w:type="dxa"/>
          </w:tcPr>
          <w:p w14:paraId="301BAC79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7. Schritt</w:t>
            </w:r>
          </w:p>
        </w:tc>
        <w:tc>
          <w:tcPr>
            <w:tcW w:w="7029" w:type="dxa"/>
          </w:tcPr>
          <w:p w14:paraId="30B4587A" w14:textId="77777777" w:rsidR="00756670" w:rsidRPr="00756670" w:rsidRDefault="00756670" w:rsidP="00756670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 w:line="240" w:lineRule="auto"/>
              <w:textAlignment w:val="center"/>
              <w:rPr>
                <w:rFonts w:cstheme="minorHAnsi"/>
                <w:color w:val="000000" w:themeColor="text1"/>
                <w:kern w:val="0"/>
              </w:rPr>
            </w:pPr>
            <w:r w:rsidRPr="00756670">
              <w:rPr>
                <w:rFonts w:cstheme="minorHAnsi"/>
                <w:color w:val="000000" w:themeColor="text1"/>
                <w:kern w:val="0"/>
              </w:rPr>
              <w:t>Sie können Rechtsmittel einlegen, etwa in Form einer gerichtlichen Anfechtung des Einigungsstellenspruchs.</w:t>
            </w:r>
          </w:p>
        </w:tc>
      </w:tr>
    </w:tbl>
    <w:p w14:paraId="4188CBD2" w14:textId="77777777" w:rsidR="00572DD9" w:rsidRPr="00756670" w:rsidRDefault="00572DD9" w:rsidP="00756670">
      <w:pPr>
        <w:rPr>
          <w:rFonts w:cstheme="minorHAnsi"/>
        </w:rPr>
      </w:pPr>
    </w:p>
    <w:p w14:paraId="358A55FF" w14:textId="77777777" w:rsidR="00756670" w:rsidRPr="00756670" w:rsidRDefault="00756670">
      <w:pPr>
        <w:rPr>
          <w:rFonts w:cstheme="minorHAnsi"/>
        </w:rPr>
      </w:pPr>
    </w:p>
    <w:sectPr w:rsidR="00756670" w:rsidRPr="007566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85"/>
    <w:rsid w:val="0032644E"/>
    <w:rsid w:val="00572DD9"/>
    <w:rsid w:val="005E645B"/>
    <w:rsid w:val="00756670"/>
    <w:rsid w:val="00775985"/>
    <w:rsid w:val="0078069B"/>
    <w:rsid w:val="007C3C53"/>
    <w:rsid w:val="009C3F35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CCAA5A"/>
  <w15:chartTrackingRefBased/>
  <w15:docId w15:val="{7511AFA1-C4D3-1945-B9E0-BB816718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5985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759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59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59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59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5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59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598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598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59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59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59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59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5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5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598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5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5985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59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5985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77598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59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598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5985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756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643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2026-02-09T15:16:00Z</dcterms:created>
  <dcterms:modified xsi:type="dcterms:W3CDTF">2026-02-09T15:16:00Z</dcterms:modified>
</cp:coreProperties>
</file>